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37" w:rsidRPr="003A4A53" w:rsidRDefault="00E71D37" w:rsidP="00E71D37">
      <w:pPr>
        <w:shd w:val="clear" w:color="auto" w:fill="FFFFFF" w:themeFill="background1"/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PE"/>
        </w:rPr>
      </w:pPr>
      <w:r w:rsidRPr="003A4A53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PE"/>
        </w:rPr>
        <w:t>¿Cómo criar a un niño para que le guste leer?</w:t>
      </w:r>
    </w:p>
    <w:p w:rsidR="0030072A" w:rsidRDefault="00E71D37" w:rsidP="00E71D37">
      <w:pPr>
        <w:jc w:val="both"/>
      </w:pPr>
      <w:bookmarkStart w:id="0" w:name="_GoBack"/>
      <w:bookmarkEnd w:id="0"/>
    </w:p>
    <w:p w:rsidR="00E71D37" w:rsidRPr="00E71D37" w:rsidRDefault="00E71D37" w:rsidP="00E71D37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Han quedado atrás los días en los que el libro era el único entretenimiento en el hogar. Pero tales cambios no son necesariamente a peor: después de todo, la variedad es siempre mejor que la misma ausencia. Sin embargo, a un niño acostumbrado desde la infancia a recibir información en forma “visual” desde la pantalla del televisor, Tablet o móvil, le va a ser muy difícil  acostumbrarse  a leer. La habilidad de comprender, entender y asimilar la información de lo que se lee, se ha convertido en una utopía, haciendo que los libros sean menos útiles y relevantes para ellos.</w:t>
      </w:r>
    </w:p>
    <w:p w:rsidR="00E71D37" w:rsidRPr="00E71D37" w:rsidRDefault="00E71D37" w:rsidP="00E71D37">
      <w:pPr>
        <w:shd w:val="clear" w:color="auto" w:fill="FFFFFF"/>
        <w:spacing w:after="24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Leer un libro de una manera más ágil y rápida, entendiendo lo que se lee, puede impartirse en la escuela, pero el amor real hacia la lectura puede que solo lo aprendan de sus padres. Y conseguirlo no es tan difícil como pueda parecer, solo hay que recordar algunas reglas:</w:t>
      </w:r>
    </w:p>
    <w:p w:rsidR="00E71D37" w:rsidRPr="00E71D37" w:rsidRDefault="00E71D37" w:rsidP="00E71D3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b/>
          <w:bCs/>
          <w:color w:val="1C1C1C"/>
          <w:sz w:val="24"/>
          <w:szCs w:val="24"/>
          <w:bdr w:val="none" w:sz="0" w:space="0" w:color="auto" w:frame="1"/>
          <w:lang w:eastAsia="es-PE"/>
        </w:rPr>
        <w:t>Acostúmbrale a la lectura: Nunca es demasiado pronto. </w:t>
      </w: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Es necesario que el proceso de lectura se convierta en algo común para él. Deja que te vea con un libro en las manos y recuerda que en cada libro nace una fantástica historia para él. Hay que hacer de la lectura un ritual regular y leer de 5 a 7 veces a la semana. Lo mejor muchas veces es que el niño sujete el libro y vaya pasando las páginas, así, a pesar de que todavía no será capaz de leer, empezará a tomar el libro como parte de su vida cotidiana.</w:t>
      </w:r>
    </w:p>
    <w:p w:rsidR="00E71D37" w:rsidRPr="00E71D37" w:rsidRDefault="00E71D37" w:rsidP="00E71D3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b/>
          <w:bCs/>
          <w:color w:val="1C1C1C"/>
          <w:sz w:val="24"/>
          <w:szCs w:val="24"/>
          <w:bdr w:val="none" w:sz="0" w:space="0" w:color="auto" w:frame="1"/>
          <w:lang w:eastAsia="es-PE"/>
        </w:rPr>
        <w:t>Lea un libro con diferentes voces y tonos. </w:t>
      </w: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Siéntete  libre de ponerle diferentes voces a los personajes: vas a entretener al niño mucho más y le vas a ayudar a seguir mejor la historia. Los padres pueden, incluso, leer alternativamente; de esa manera, aun siendo la misma historia, el niño se dará cuenta de que se puede leer de varias maneras.</w:t>
      </w:r>
    </w:p>
    <w:p w:rsidR="00E71D37" w:rsidRPr="00E71D37" w:rsidRDefault="00E71D37" w:rsidP="00E71D3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b/>
          <w:bCs/>
          <w:color w:val="1C1C1C"/>
          <w:sz w:val="24"/>
          <w:szCs w:val="24"/>
          <w:bdr w:val="none" w:sz="0" w:space="0" w:color="auto" w:frame="1"/>
          <w:lang w:eastAsia="es-PE"/>
        </w:rPr>
        <w:t>Vaya con su hijo a la biblioteca / librería. </w:t>
      </w: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Enseña a un niño a interesarse por los libros tomando tú mismo la iniciativa. Para ello, podéis elegir juntos un nuevo libro para leer de cualquier librería o biblioteca. Junto con la ayuda del bibliotecario o del vendedor, puedes ayudar a decidir la gama de libros más adecuada para el niño.</w:t>
      </w:r>
    </w:p>
    <w:p w:rsidR="00E71D37" w:rsidRPr="00E71D37" w:rsidRDefault="00E71D37" w:rsidP="00E71D3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b/>
          <w:bCs/>
          <w:color w:val="1C1C1C"/>
          <w:sz w:val="24"/>
          <w:szCs w:val="24"/>
          <w:bdr w:val="none" w:sz="0" w:space="0" w:color="auto" w:frame="1"/>
          <w:lang w:eastAsia="es-PE"/>
        </w:rPr>
        <w:lastRenderedPageBreak/>
        <w:t>Leer con un niño más a menudo</w:t>
      </w: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. Nada va a marcar más al niño que tu ejemplo personal. Si ve a sus padres regularmente con un libro en la mano, para él será el mejor ejemplo a seguir.</w:t>
      </w:r>
    </w:p>
    <w:p w:rsidR="00E71D37" w:rsidRPr="00E71D37" w:rsidRDefault="00E71D37" w:rsidP="00E71D3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b/>
          <w:bCs/>
          <w:color w:val="1C1C1C"/>
          <w:sz w:val="24"/>
          <w:szCs w:val="24"/>
          <w:bdr w:val="none" w:sz="0" w:space="0" w:color="auto" w:frame="1"/>
          <w:lang w:eastAsia="es-PE"/>
        </w:rPr>
        <w:t>Prepárate para leerle el mismo libro una y mil veces. </w:t>
      </w: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Por desgracia, esta es la característica más común de los niños: la misma historia se puede escuchar una y otra vez, pero para ellos es como si fuera la primera. Lo mismo puede decirse de los juegos, donde se juega todos los días en el mismo escenario, o de los dibujos animados.</w:t>
      </w:r>
    </w:p>
    <w:p w:rsidR="00E71D37" w:rsidRPr="00E71D37" w:rsidRDefault="00E71D37" w:rsidP="00E71D3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E71D37">
        <w:rPr>
          <w:rFonts w:ascii="Arial" w:eastAsia="Times New Roman" w:hAnsi="Arial" w:cs="Arial"/>
          <w:b/>
          <w:bCs/>
          <w:color w:val="1C1C1C"/>
          <w:sz w:val="24"/>
          <w:szCs w:val="24"/>
          <w:bdr w:val="none" w:sz="0" w:space="0" w:color="auto" w:frame="1"/>
          <w:lang w:eastAsia="es-PE"/>
        </w:rPr>
        <w:t>Leer algo que te guste a ti</w:t>
      </w:r>
      <w:r w:rsidRPr="00E71D3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. Poco a poco, el niño irá desarrollando la necesidad de ampliar constantemente su mundo de lectura. Para ello a veces se pueden hacer noches especiales para leer los libros favoritos de los más pequeños, pero no debemos olvidar que todos nosotros llevamos un niño pequeño dentro y seguro que te gustaría leer un libro en especial que te recuerde a tu infancia. Ábrele ese mundo a tu hijo y permite que amplíe sus horizontes. A todas esas cosas buenas que sacaréis se une una más: que estaréis más cerca el uno del otro.</w:t>
      </w:r>
    </w:p>
    <w:p w:rsidR="00E71D37" w:rsidRDefault="00E71D37"/>
    <w:sectPr w:rsidR="00E71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965"/>
    <w:multiLevelType w:val="multilevel"/>
    <w:tmpl w:val="3734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37"/>
    <w:rsid w:val="00143381"/>
    <w:rsid w:val="00150949"/>
    <w:rsid w:val="00E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2020-12-31T08:00:00Z</dcterms:created>
  <dcterms:modified xsi:type="dcterms:W3CDTF">2020-12-31T08:01:00Z</dcterms:modified>
</cp:coreProperties>
</file>