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7" w:rsidRPr="00ED4BF8" w:rsidRDefault="00EF4897" w:rsidP="00EF4897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EF4897" w:rsidRPr="00ED4BF8" w:rsidRDefault="00EF4897" w:rsidP="00EF4897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4F6B49" w:rsidRPr="003D1C7B" w:rsidRDefault="003D1C7B" w:rsidP="003D1C7B">
      <w:pPr>
        <w:jc w:val="center"/>
        <w:rPr>
          <w:rFonts w:ascii="Arial" w:eastAsia="Times New Roman" w:hAnsi="Arial" w:cs="Arial"/>
          <w:b/>
          <w:color w:val="4F81BD"/>
          <w:sz w:val="40"/>
          <w:szCs w:val="40"/>
          <w:lang w:eastAsia="es-PE"/>
        </w:rPr>
      </w:pPr>
      <w:r w:rsidRPr="003D1C7B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FREDY GAMBETTA</w:t>
      </w:r>
    </w:p>
    <w:p w:rsidR="00EF4897" w:rsidRDefault="003D1C7B" w:rsidP="003D1C7B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3D1C7B">
        <w:rPr>
          <w:rFonts w:ascii="Arial" w:hAnsi="Arial" w:cs="Arial"/>
          <w:color w:val="FF0000"/>
          <w:sz w:val="36"/>
          <w:szCs w:val="36"/>
          <w:shd w:val="clear" w:color="auto" w:fill="FFFFFF"/>
        </w:rPr>
        <w:t>Poe</w:t>
      </w:r>
      <w:r>
        <w:rPr>
          <w:rFonts w:ascii="Arial" w:hAnsi="Arial" w:cs="Arial"/>
          <w:color w:val="FF0000"/>
          <w:sz w:val="36"/>
          <w:szCs w:val="36"/>
          <w:shd w:val="clear" w:color="auto" w:fill="FFFFFF"/>
        </w:rPr>
        <w:t>ta, escritor y periodista TACNEÑO</w:t>
      </w:r>
    </w:p>
    <w:p w:rsidR="00322E24" w:rsidRPr="003D1C7B" w:rsidRDefault="00322E24" w:rsidP="003D1C7B">
      <w:pPr>
        <w:jc w:val="center"/>
        <w:rPr>
          <w:rFonts w:ascii="Arial" w:eastAsia="Times New Roman" w:hAnsi="Arial" w:cs="Arial"/>
          <w:color w:val="4F81BD"/>
          <w:sz w:val="36"/>
          <w:szCs w:val="36"/>
          <w:lang w:eastAsia="es-PE"/>
        </w:rPr>
      </w:pPr>
      <w:r>
        <w:rPr>
          <w:noProof/>
          <w:lang w:eastAsia="es-PE"/>
        </w:rPr>
        <w:drawing>
          <wp:inline distT="0" distB="0" distL="0" distR="0" wp14:anchorId="1420B0D5" wp14:editId="452C899C">
            <wp:extent cx="2254102" cy="2626241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2308" cy="264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Una vida dedicada a la literatura, al periodismo y a exaltar los valores de Tacna, su ciudad natal en Perú.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</w:p>
    <w:p w:rsidR="003D1C7B" w:rsidRDefault="003D1C7B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Poeta, escritor y periodista peruano, nacido en la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="003D1C7B">
        <w:rPr>
          <w:rFonts w:ascii="Arial" w:eastAsia="Times New Roman" w:hAnsi="Arial" w:cs="Arial"/>
          <w:sz w:val="28"/>
          <w:szCs w:val="28"/>
          <w:lang w:eastAsia="es-PE"/>
        </w:rPr>
        <w:t>ciudad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de Tacna, 7 de octubre de 1947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en   la   costa   del   Perú.   Cursó   sus   estudios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primarios y secundarios en su ciudad natal y los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superiores   en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 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 Universidad 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Nacional 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San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Agustín de Arequipa.</w:t>
      </w: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Su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obra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poética,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escrita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hasta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1997,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fue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publicada con el título SOBRE TODO EL AMOR.</w:t>
      </w:r>
    </w:p>
    <w:p w:rsidR="003D1C7B" w:rsidRDefault="003D1C7B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A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Gambetta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se le conoce como el CRONISTA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DE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TACNA.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Hasta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fecha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ha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publicado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tres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tomo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s de crónicas. El último, NUEVA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CRÓNICA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DEL TIEMPO VIEJO, contiene episodios de la vida tacneña ocurridos entre 1866 y 1924.</w:t>
      </w:r>
    </w:p>
    <w:p w:rsidR="003D1C7B" w:rsidRDefault="003D1C7B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Se inició escribiendo columnas culturales en el diario LA VOZ DE TACNA, en 1967. Ganador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 los Juegos Florales en Cuento, en la Universidad Nacional San Agustín. Escribe, desde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1973, la columna dominical RUMOR DEL CAPLINA, en el diario CORREO. Su trabajo, como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Periodista Profesional, lo desempeñó en varias instituciones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lastRenderedPageBreak/>
        <w:t>como Asesor de Imagen en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ELECTROSUR S.A., EGESUR, la UNIVERSIDAD PRIVADA DE TACNA y la ZOFRATACNA.</w:t>
      </w:r>
    </w:p>
    <w:p w:rsidR="003D1C7B" w:rsidRDefault="003D1C7B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Ha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sido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Asesor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del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Despacho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Ministerial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Educación,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en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1995-1996.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Fue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designado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Director del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Archivo Regional 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Tacna; primer Jefe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del Proyecto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Cultural del Gobierno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Regional de Tacna y, actualmente, ocupa la Sub Dirección de Educación y Cultura, de la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Municipalidad Provincial de Tacna.</w:t>
      </w:r>
    </w:p>
    <w:p w:rsidR="003D1C7B" w:rsidRDefault="003D1C7B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Le han otorgado el PREMIO MUNICIPAL FOMENTO A LA CULTURA y la MEDALLA DE LACULTURA y la Orden del Libertador Simón Bolívar en el Grado de Comendador.</w:t>
      </w:r>
    </w:p>
    <w:p w:rsidR="00EF4897" w:rsidRPr="003D1C7B" w:rsidRDefault="00EF4897" w:rsidP="003D1C7B">
      <w:pPr>
        <w:jc w:val="both"/>
        <w:rPr>
          <w:rFonts w:ascii="Arial" w:hAnsi="Arial" w:cs="Arial"/>
          <w:sz w:val="28"/>
          <w:szCs w:val="28"/>
        </w:rPr>
      </w:pPr>
    </w:p>
    <w:p w:rsid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La República de Bolivia le ha otorgado la Orden del Libertador Simón Bolívar, en el Grado de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COMENDADOR.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Ha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recibido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distinciones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los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gobiernos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municipales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proofErr w:type="spellStart"/>
      <w:r w:rsidR="003D1C7B">
        <w:rPr>
          <w:rFonts w:ascii="Arial" w:eastAsia="Times New Roman" w:hAnsi="Arial" w:cs="Arial"/>
          <w:sz w:val="28"/>
          <w:szCs w:val="28"/>
          <w:lang w:eastAsia="es-PE"/>
        </w:rPr>
        <w:t>Arequipa</w:t>
      </w:r>
      <w:proofErr w:type="gramStart"/>
      <w:r w:rsidR="003D1C7B">
        <w:rPr>
          <w:rFonts w:ascii="Arial" w:eastAsia="Times New Roman" w:hAnsi="Arial" w:cs="Arial"/>
          <w:sz w:val="28"/>
          <w:szCs w:val="28"/>
          <w:lang w:eastAsia="es-PE"/>
        </w:rPr>
        <w:t>,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Moquegua</w:t>
      </w:r>
      <w:proofErr w:type="spellEnd"/>
      <w:proofErr w:type="gram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y Puno. Ostenta la MEDALLA DE LA CULTURA, de la Filial Tacna del INC; la</w:t>
      </w:r>
      <w:r w:rsidR="004F6B49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MEDALLA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CULTURA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“FRANCISCO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PAULA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GONZALES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VIGIL”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(Dirección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Regional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Cultura)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y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el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PREMIO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FOMENTO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CULTURA,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Municipalid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ad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Provincial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 Tacna,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además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de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reconocimientos 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universidades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y 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personalidades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intelectuales como, entre otros, los doctores Jorge Basadr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e, José Jiménez Borja y Gustavo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Pons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Muzzo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>.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F4897" w:rsidRPr="003D1C7B" w:rsidRDefault="00EF4897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Ha dictado conferencias en universidades de Chile, Bolivia y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Cuba</w:t>
      </w:r>
      <w:proofErr w:type="gramStart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>..</w:t>
      </w:r>
      <w:proofErr w:type="gramEnd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Sus poemas se han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publicado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en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revistas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España,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Estados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Unidos,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Puerto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Rico,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Colombia,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proofErr w:type="spellStart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>Ecuador</w:t>
      </w:r>
      <w:proofErr w:type="gramStart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>,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Venezuela</w:t>
      </w:r>
      <w:proofErr w:type="spellEnd"/>
      <w:proofErr w:type="gram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, Argentina, Bolivia, Brasil. Es corresponsal del periódico que la comunidad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Ligure</w:t>
      </w:r>
      <w:proofErr w:type="spellEnd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>.</w:t>
      </w:r>
    </w:p>
    <w:p w:rsidR="00ED4BF8" w:rsidRPr="003D1C7B" w:rsidRDefault="002E305C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proofErr w:type="gram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edita</w:t>
      </w:r>
      <w:proofErr w:type="gram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en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Genova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, Italia. </w:t>
      </w:r>
      <w:proofErr w:type="gram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v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>arios</w:t>
      </w:r>
      <w:proofErr w:type="gramEnd"/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de sus poemas y crónicas h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an sido traducidos al italiano, 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>inglés</w:t>
      </w:r>
      <w:r w:rsidR="00ED4BF8"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>y</w:t>
      </w:r>
      <w:r w:rsidR="00ED4BF8"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ED4BF8" w:rsidRPr="003D1C7B">
        <w:rPr>
          <w:rFonts w:ascii="Arial" w:eastAsia="Times New Roman" w:hAnsi="Arial" w:cs="Arial"/>
          <w:sz w:val="28"/>
          <w:szCs w:val="28"/>
          <w:lang w:eastAsia="es-PE"/>
        </w:rPr>
        <w:t>portugués.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Ha publicado libros de poesía, de crónicas, una novela históri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ca, un ensayo biográfico y otro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episodios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Guerra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con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Chile.</w:t>
      </w: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Su ciudad natal lo honró designándolo para recibir, en su 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nombre, los restos mortales del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ilustre tacneño Jorge Basadre. Es destacado promotor cultural y escritor de documentales.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lastRenderedPageBreak/>
        <w:t>En 1988 publicó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RICARDO JAIMES FREYRE, TACNEÑO CONTINENTAL, ensayo biográfico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sobre el gran poeta modernista nacido en Tacna.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En 1989 dio a la imprenta su novela histórica EL ARDIE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NTE SILENCIO, historia novelada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que abarca sucesos de la vida tacneña comprendidos entre 1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899 y 1911, sin duda uno de los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períodos más álgidos del cautiverio sufrido por la Heroica Ciudad en poder de Chile.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En 1998 la Empresa de Transmisión Centro Norte, ETEC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EN publicó su obra EPISODIOS DE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UN PERÍODO DE LA GUERRA DEL PACÍFICO, DE PISAGUA A TACNA.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Fredy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Gambetta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hace más de veinte años publica semana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lmente, en el diario CORREO, de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la ciudad de Tacna, la columna RUMOR DEL CAPLINA 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en la que registra personajes y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episodios de la vida citadina, de manera ágil, combinando de m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anera exquisita la literatura y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el periodismo. NOTA: "...He decidido darme vacacion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es, como colaborador de CORREO,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después de 30 años...por eso estoy publicando "refritos"...p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ero como no todos han leído mis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crónicas, tal vez para algunos sean novedad - Fredy 2006)</w:t>
      </w:r>
    </w:p>
    <w:p w:rsidR="00AC7FC1" w:rsidRDefault="00AC7FC1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Los poemas y las crónicas de Fredy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Gambetta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han sido p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ublicados en España, Argentina,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Bolivia,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Chile,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Colombia,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Puerto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Rico,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Méjico,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Venezuela,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Estados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Unidos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y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el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Brasil.</w:t>
      </w:r>
    </w:p>
    <w:p w:rsidR="00ED4BF8" w:rsidRPr="003D1C7B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>Últimamente, traducido al italiano, colabora en el periódico q</w:t>
      </w:r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ue la comunidad </w:t>
      </w:r>
      <w:proofErr w:type="spellStart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>lígure</w:t>
      </w:r>
      <w:proofErr w:type="spellEnd"/>
      <w:r w:rsidR="002E305C"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edita en </w:t>
      </w:r>
      <w:r w:rsidRPr="003D1C7B">
        <w:rPr>
          <w:rFonts w:ascii="Arial" w:eastAsia="Times New Roman" w:hAnsi="Arial" w:cs="Arial"/>
          <w:sz w:val="28"/>
          <w:szCs w:val="28"/>
          <w:lang w:eastAsia="es-PE"/>
        </w:rPr>
        <w:t>Génova para el mundo</w:t>
      </w:r>
    </w:p>
    <w:p w:rsidR="00EF4897" w:rsidRPr="003D1C7B" w:rsidRDefault="00EF4897" w:rsidP="003D1C7B">
      <w:pPr>
        <w:jc w:val="both"/>
        <w:rPr>
          <w:rFonts w:ascii="Arial" w:hAnsi="Arial" w:cs="Arial"/>
          <w:sz w:val="28"/>
          <w:szCs w:val="28"/>
        </w:rPr>
      </w:pPr>
    </w:p>
    <w:p w:rsidR="00ED4BF8" w:rsidRDefault="00ED4BF8" w:rsidP="003D1C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Fredy </w:t>
      </w:r>
      <w:proofErr w:type="spellStart"/>
      <w:r w:rsidRPr="003D1C7B">
        <w:rPr>
          <w:rFonts w:ascii="Arial" w:eastAsia="Times New Roman" w:hAnsi="Arial" w:cs="Arial"/>
          <w:sz w:val="28"/>
          <w:szCs w:val="28"/>
          <w:lang w:eastAsia="es-PE"/>
        </w:rPr>
        <w:t>Gambetta</w:t>
      </w:r>
      <w:proofErr w:type="spellEnd"/>
      <w:r w:rsidRPr="003D1C7B">
        <w:rPr>
          <w:rFonts w:ascii="Arial" w:eastAsia="Times New Roman" w:hAnsi="Arial" w:cs="Arial"/>
          <w:sz w:val="28"/>
          <w:szCs w:val="28"/>
          <w:lang w:eastAsia="es-PE"/>
        </w:rPr>
        <w:t xml:space="preserve"> escribió este poema en honor y en amor a su padre</w:t>
      </w: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:</w:t>
      </w:r>
    </w:p>
    <w:p w:rsidR="002E305C" w:rsidRPr="00ED4BF8" w:rsidRDefault="002E305C" w:rsidP="00ED4BF8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ED4BF8" w:rsidRPr="00ED4BF8" w:rsidRDefault="00ED4BF8" w:rsidP="00ED4BF8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"ROMANCE EN RECUERDO DE MI PADRE"</w:t>
      </w:r>
    </w:p>
    <w:p w:rsidR="002E305C" w:rsidRDefault="002E305C" w:rsidP="00ED4BF8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Siento la sombra de mi buen padre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horas inesperadas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recodos recién descubiertos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las mañanas del otoño   entre los árboles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aparece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abrigada su mirada por las hojas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los cristales del rocío.</w:t>
      </w:r>
    </w:p>
    <w:p w:rsidR="00AC7FC1" w:rsidRDefault="00AC7FC1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lastRenderedPageBreak/>
        <w:t>Es mi padre  me digo sombra azul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padre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mío que no conocí en ningún abrazo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ni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tuve junto a mí su mano fuerte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¿Cómo era?  ¿Cómo sería?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Tal vez alto como hilo de humo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tez trigueña y de voz aguda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¿Cómo sería el tono musical de su voz?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Padre no puedo </w:t>
      </w: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adivinarlo ,ni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gritando</w:t>
      </w:r>
    </w:p>
    <w:p w:rsidR="00ED4BF8" w:rsidRPr="00ED4BF8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desesperadamente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 ni desafiando al mar</w:t>
      </w:r>
    </w:p>
    <w:p w:rsidR="00ED4BF8" w:rsidRPr="00B36E79" w:rsidRDefault="00ED4BF8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ED4BF8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la costa o cambiando por tu rostro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los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bienes que produzcan mis manos</w:t>
      </w:r>
    </w:p>
    <w:p w:rsidR="00AC7FC1" w:rsidRDefault="00AC7FC1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Podría lograr un minuto de tu vida.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Vive con tu recuerdo la vida que me diste</w:t>
      </w:r>
    </w:p>
    <w:p w:rsidR="00AC7FC1" w:rsidRDefault="00AC7FC1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Contigo se encabrita mi caballo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las horas de fuego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por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ti soy transparencia   claridad   brillo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la noche feroz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ciudad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abandonada algunas veces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Brújula sin mediodía.</w:t>
      </w:r>
    </w:p>
    <w:p w:rsidR="00AC7FC1" w:rsidRDefault="00AC7FC1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Por eso  por las luces   por las sombras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me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consagro a ti en cada latido.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Para que vivas siempre    vivo</w:t>
      </w:r>
    </w:p>
    <w:p w:rsidR="00B8199A" w:rsidRPr="00B8199A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para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que seamos uno hasta el fin de la vida</w:t>
      </w:r>
    </w:p>
    <w:p w:rsidR="00B8199A" w:rsidRPr="00B36E79" w:rsidRDefault="00B8199A" w:rsidP="002E3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proofErr w:type="gramStart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y</w:t>
      </w:r>
      <w:proofErr w:type="gramEnd"/>
      <w:r w:rsidRPr="00B8199A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de la muerte vivo padre contigo</w:t>
      </w:r>
    </w:p>
    <w:p w:rsidR="00B8199A" w:rsidRPr="00B36E79" w:rsidRDefault="00B8199A" w:rsidP="00B8199A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36E79" w:rsidRPr="00B8199A" w:rsidRDefault="00B36E79" w:rsidP="00B8199A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36E79" w:rsidRPr="00322E24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proofErr w:type="spellStart"/>
      <w:r w:rsidRPr="00322E24">
        <w:rPr>
          <w:rFonts w:ascii="Arial" w:eastAsia="Times New Roman" w:hAnsi="Arial" w:cs="Arial"/>
          <w:sz w:val="28"/>
          <w:szCs w:val="28"/>
          <w:lang w:eastAsia="es-PE"/>
        </w:rPr>
        <w:t>Gambetta</w:t>
      </w:r>
      <w:proofErr w:type="spellEnd"/>
      <w:r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 ha dedicado su vida a la literatura, al periodism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o y a exaltar los valores de su 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>ciudad natal. Sin duda se trata de uno de los escritores tacneños, y del sur del Perú, más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>prolíficos del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>recientemente pasado siglo XX. Su obra ha mere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cido, entre otras distinciones, 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>la MEDALLA DE LA CULTURA, del Instituto Nacional d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e Cultura y el PREMIO MUNICIPAL 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 xml:space="preserve">FOMENTO A LA CULTURA que le fuera conferido por el Concejo Provincial </w:t>
      </w:r>
      <w:r w:rsidRPr="00322E2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2E305C" w:rsidRPr="00322E24">
        <w:rPr>
          <w:rFonts w:ascii="Arial" w:eastAsia="Times New Roman" w:hAnsi="Arial" w:cs="Arial"/>
          <w:sz w:val="28"/>
          <w:szCs w:val="28"/>
          <w:lang w:eastAsia="es-PE"/>
        </w:rPr>
        <w:t>de Tacna-</w:t>
      </w:r>
      <w:r w:rsidRPr="00322E24">
        <w:rPr>
          <w:rFonts w:ascii="Arial" w:eastAsia="Times New Roman" w:hAnsi="Arial" w:cs="Arial"/>
          <w:sz w:val="28"/>
          <w:szCs w:val="28"/>
          <w:lang w:eastAsia="es-PE"/>
        </w:rPr>
        <w:t>PERÚ. En la actualidad es el  DIRECTOR DEL ARCHIVO REGIONAL DE TACNA</w:t>
      </w:r>
    </w:p>
    <w:p w:rsidR="00ED4BF8" w:rsidRPr="00B36E79" w:rsidRDefault="00ED4BF8" w:rsidP="00ED4BF8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B36E79" w:rsidRDefault="002E305C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s-PE"/>
        </w:rPr>
        <w:t>BIOGRAFIA DE</w:t>
      </w:r>
      <w:r w:rsidR="00B36E79"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FREDY GAMBETTA</w:t>
      </w:r>
    </w:p>
    <w:p w:rsidR="002E305C" w:rsidRPr="00B36E79" w:rsidRDefault="002E305C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lastRenderedPageBreak/>
        <w:t>LUGAR Y FECHA DE NACIMIENTO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: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Tacna, PERÚ, 7 de octubre de 1947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ESTUDIOS: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Educación Primaria  Escuela de Varones Nº 982 – Tacna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Educación Secundaria: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Gran Unidad Escolar CORONEL BOLOGNESI, Tacna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Educación Superior: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Universidad Nacional SAN AGUSTÍN, Arequipa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PREMIOS</w:t>
      </w:r>
    </w:p>
    <w:p w:rsidR="002E305C" w:rsidRPr="00B36E79" w:rsidRDefault="002E305C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1964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>-</w:t>
      </w: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Poeta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Bolognesiano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BOTÓN DE ORO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1967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>-</w:t>
      </w: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Juegos Florales de la Universidad San Agustín – Segundo Puesto  – Cuento</w:t>
      </w: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1975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Primer Premio y dos Menciones Honrosas en el Concurso Nacional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 Poesía convocado por ELECTROPERU, Lima-Perú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1984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Concurso de Periodismo – Banco Central Hipotecario – Segundo Puesto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1991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V Bienal Internacional de Poesía – Valparaíso – Chile – Mención Honrosa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1993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II Concurso Nacional de Poesía – Municipio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Paucarpata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Arequipa Mención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Honrosa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CARGOS Y GALARDONES</w:t>
      </w:r>
    </w:p>
    <w:p w:rsidR="002E305C" w:rsidRPr="00B36E79" w:rsidRDefault="002E305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1975-1980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Concejo Provincial de Tacna – Concejal – Resolución Ministerial 0577 de 03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 octubre de 1975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1986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Asesor del Ministro de Educación – Director General de Comunicaciones del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Ministerio de Educación- Resolución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Suprema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Nrº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75-86-ED de 21 de mayo de 1986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1989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Diploma del Círculo Cultural “Zoila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Sabel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Cáceres”, en mérito a sus Bodas de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Plata como poeta y escritor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1989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Resolución Directoral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Nrº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021-89 del 15 de Noviembre, del Instituto Nacional de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Cultura, Filial en Arequipa, reconociendo y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felicitando por 25 años de labor cultural</w:t>
      </w:r>
      <w:r w:rsidR="002E305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.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1989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Ordenanza Municipal 27/89 del Alcalde de la Ciudad de La Paz –  Bolivia </w:t>
      </w:r>
      <w:r w:rsidR="002E305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declarándolo Huésped Distinguido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1991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Diploma de Honor de la Dirección Regional de Cultura de Puno, por su proficua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y prestigiosa producción cultural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lastRenderedPageBreak/>
        <w:t>1992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Galvano otorgado por el Colegio de Periodistas del Perú por su labor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periodística y literaria que prestigia al periodismo nacional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1992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Lo denominan Poeta del Año – Asociación de Comentaristas del Espectáculo </w:t>
      </w: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Radio y TV del Perú – Diario CORREO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1994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Diploma Cívico del Comité Patriótico del Centro Poblado Menor Nueva Tacna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1995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Diploma de Honor, por su participación en el Primer Encuentro Regional de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Poetas, otorgado por el Club Social Moquegua de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Ilo</w:t>
      </w:r>
      <w:proofErr w:type="spellEnd"/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es-PE"/>
        </w:rPr>
        <w:t>1996</w:t>
      </w:r>
      <w:r w:rsidRPr="00B36E7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MEDALLA DE LA CULTURA – Resolución Directoral 038-95 del 15 de Abril,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expedida por el Instituto Nacional de Cultura, Filial Tacna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1999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PREMIO MUNICIPAL FOMENTO A LA CULTURA, otorgado por el Concejo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Provincial, con Resolución de Alcaldía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Nrº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106499 del 27 de Agosto de 1999</w:t>
      </w:r>
    </w:p>
    <w:p w:rsidR="002E305C" w:rsidRDefault="002E305C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PRODUCCIÓN INTELECTUAL</w:t>
      </w:r>
    </w:p>
    <w:p w:rsidR="002E305C" w:rsidRDefault="002E305C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B36E79" w:rsidRPr="00B36E79" w:rsidRDefault="00B36E79" w:rsidP="00B36E7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EN VERSO</w:t>
      </w:r>
    </w:p>
    <w:p w:rsidR="00B36E79" w:rsidRPr="002E305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1974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TE RECUERDO, VÍCTOR – Caracas – Venezuela (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plaquetta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) Circuló en América</w:t>
      </w:r>
      <w:r w:rsidR="002E305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B36E7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en homenaje a la memoria del cantante Víctor Jara, asesinado en Santiago de Chile.</w:t>
      </w:r>
    </w:p>
    <w:p w:rsidR="00B36E79" w:rsidRPr="00B36E79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1974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NUEVO AMOR, NUEVOS POEMAS –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Plaquetta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–Ediciones In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Terris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Tacna</w:t>
      </w:r>
    </w:p>
    <w:p w:rsidR="00B36E79" w:rsidRPr="006456BC" w:rsidRDefault="00B36E7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</w:pPr>
      <w:r w:rsidRPr="00B36E7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1975</w:t>
      </w:r>
      <w:r w:rsidRPr="00B36E7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EPIGRAMAS &amp; EPITAFIOS – Ed. In </w:t>
      </w:r>
      <w:proofErr w:type="spellStart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Terris</w:t>
      </w:r>
      <w:proofErr w:type="spellEnd"/>
      <w:r w:rsidRPr="00B36E7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Tacna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1977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RUMOR DEL CAPLINA – Edición auspiciada por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Southern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Perú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1977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CASA DERRUÍDA – Ediciones In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Terris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Tacna</w:t>
      </w:r>
    </w:p>
    <w:p w:rsidR="006456BC" w:rsidRPr="002E305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1981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DESPUÉS DE LA SANGRE – Con prólogo de Manuel Moreno Jimeno - Ediciones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Hojas al Viento – Instituto Nacional de Cultura – Filial Tacna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1982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BREVE ANTOLOGÍA PERSONAL – Ediciones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Runakay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La Libertad</w:t>
      </w:r>
    </w:p>
    <w:p w:rsidR="006456BC" w:rsidRPr="002E305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1982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LIBRO DE LOS DIOSES – Prólogo de Livio Gómez -Ediciones de la Universidad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Nacional  “Jorge Basadre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Grohmann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” – Tacna</w:t>
      </w:r>
    </w:p>
    <w:p w:rsidR="006456BC" w:rsidRPr="002E305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1991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SOBRE TODO EL AMOR – Prólogo del Dr. Augusto Tamayo Vargas, Presidente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 la Academia Peruana de la Lengua – Parodi Editores Tacna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1994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RUMOR DEL CAPLINA – Segunda Edición – Edición del autor</w:t>
      </w:r>
    </w:p>
    <w:p w:rsidR="006456BC" w:rsidRPr="002E305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1995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RUMOR DEL CAPLINA – Tercera Edición – Auspiciada por la Zona de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Tratamiento Especial Comercial de Tacna – ZOTAC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lastRenderedPageBreak/>
        <w:t>1995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TRES CANTOS EN LOOR DEL PROYECTO ESPECIAL TACNA,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Paqueta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Con el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auspicio del Proyecto Especial Tacna y GRAÑA Y MONTERO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1998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SOBRE TODO EL AMOR – POESÍA – (1964 – 1997) – Edición auspiciada por la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Empresa Regional de Servicio Público de Electricidad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ELECTROSUR S.A. (Contiene trece poemarios y poesía dispersa y un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homenaje al autor por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Gróver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Pango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Vildoso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, ex Ministro de Educación)</w:t>
      </w:r>
    </w:p>
    <w:p w:rsidR="006456BC" w:rsidRPr="004F6B49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EN PROSA</w:t>
      </w:r>
    </w:p>
    <w:p w:rsidR="008B0585" w:rsidRPr="006456BC" w:rsidRDefault="008B0585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1988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RICARDO JAIMES FREYRE, TACNEÑO CONTINENTAL – Ediciones Cal &amp; Canto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– Con el auspicio del CONSEJO NACIONAL DE CIENCA Y TECONOLOGÍA – CONCYTEC - Tacna – 91 Págs.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1989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EL ARDIENTE SILENCIO – Ediciones Cal &amp; Canto – Con el auspicio  del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CONCYTEC – Tacna – 140 páginas (Novela histórica ambientada en Tacna, en los años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1899 a 1911.)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1992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CRÓNICA DE TACNA – Edición auspiciada por el Diario CORREO –Tacna – 200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páginas – Presentación del ingeniero Enrique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Agois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Banchero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; prólogo de Livio Gómez y epílogo de José Ruiz Rosas.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1995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CRÓNICA DE TACNA – Tomo II – Ediciones Cal &amp; Canto – Tacna - 177 páginas –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Con fotografías – Edición auspiciada por Embotelladora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Tacna S.A.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1998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EPISODIOS DE UN PERÍODO DE LA GUERRA DEL PACÍFICO – DE PISAGUA A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TACNA – Palabras preliminares del ingeniero Juan Carlos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Liu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Yonsen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– Breve prólogo del autor – Edición auspiciada por la Empresa de Transmisión Centro Norte – ETECEN 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– Impreso en REGENTUS – Arequipa – 197 páginas, con grabados.</w:t>
      </w:r>
    </w:p>
    <w:p w:rsidR="00ED4BF8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2001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NUEVA CRÓNICA DEL TIEMPO VIEJO (historia de Tacna 1866-1924) – Edición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auspiciada por la Caja Municipal de Tacna – Impreso en REGENTUS – Arequipa – 201 páginas, con grabados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OBRA INÉDITA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="008B05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ab/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PROSA 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ab/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LA CITA DEL VIERNES </w:t>
      </w:r>
      <w:proofErr w:type="gram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( Cuentos</w:t>
      </w:r>
      <w:proofErr w:type="gram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2.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="008B058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ab/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CRÓNICAS Y HOMENAJES</w:t>
      </w:r>
    </w:p>
    <w:p w:rsidR="006456BC" w:rsidRDefault="006456BC" w:rsidP="008B0585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CUALQUIERA TIEMPO PASADO – </w:t>
      </w:r>
      <w:proofErr w:type="gram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(</w:t>
      </w:r>
      <w:r w:rsidR="008B0585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Crónicas</w:t>
      </w:r>
      <w:proofErr w:type="gramEnd"/>
      <w:r w:rsidR="008B0585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de la vida de Tacna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1945 – 1955)</w:t>
      </w:r>
    </w:p>
    <w:p w:rsidR="008B0585" w:rsidRPr="006456BC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Nota. – Los títulos de las obras inéditas son provisionales.</w:t>
      </w:r>
    </w:p>
    <w:p w:rsidR="008B0585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CREACIÓN PERIODÍSTICA</w:t>
      </w:r>
    </w:p>
    <w:p w:rsidR="008B0585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Desde 1967 colabora en diarios y revistas locales.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Su columna RUMOR DEL CAPLINA aparece desde el 24 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de Junio de 1973, en el diario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CORREO, de Tacna.</w:t>
      </w:r>
    </w:p>
    <w:p w:rsidR="00AC7FC1" w:rsidRDefault="00AC7FC1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Ha colaborado en los diarios peruanos LA CRÓNI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CA – LA PRENSA – EL COMERCIO –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HOY - EL OBSERVADOR – EL SOL – CAMBIO – EL PU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EBLO y en el diario HOY, de La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Paz, Bolivia.</w:t>
      </w:r>
    </w:p>
    <w:p w:rsidR="008B0585" w:rsidRPr="006456BC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COLABORACIÓN EN REVISTAS PERUANAS</w:t>
      </w:r>
    </w:p>
    <w:p w:rsidR="008B0585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IN TERRIS – CAUCE – KILKA – COMARCAS – PU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NTO APARTE – IDEA – COBRE – DE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MI CASONA – MAGAZINE TACNEÑO – </w:t>
      </w:r>
      <w:r w:rsidR="008B0585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JORNADA POÉTICA – ESTACIÓN COM-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PARTIDA – SUR – COMETA DE PAPEL</w:t>
      </w:r>
    </w:p>
    <w:p w:rsidR="006456BC" w:rsidRPr="004F6B49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COLABORACIÓN EN REVISTAS EXTRANJERAS</w:t>
      </w:r>
    </w:p>
    <w:p w:rsidR="008B0585" w:rsidRPr="006456BC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POEMA CONVIDADO (Estados Unidos)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PUESTO DE COMBATE (Colombia)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CREACIÓN (Puerto Rico)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TAMAULIPAS (México)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CISORIA ARTE (Venezuela)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ALBERDI (Argentina)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AZOR y BAHÍA (España)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El OJO LITERATO (México)</w:t>
      </w:r>
    </w:p>
    <w:p w:rsid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EL SUMO ZUMO (Colombia)</w:t>
      </w:r>
    </w:p>
    <w:p w:rsidR="008B0585" w:rsidRPr="006456BC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ANTOLOGADO O CITADO EN:</w:t>
      </w:r>
    </w:p>
    <w:p w:rsidR="006456BC" w:rsidRPr="004F6B49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1977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POR DOS SENDEROS – Antología – CASA DE LA CULTURA -Tacna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1975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PANORAMA DE LA NUEVA POESÍA PERUANA – Ediciones Los Heraldos Negros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– Lima.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1977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ANTOLOGÍA POÉTICA PARA NIÑOS – Núcleo Educativo Comunal 02 – Tacna –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1977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1979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POESÍA DESDE TACNA – Antología (1967-1979) – Universidad Nacional de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Tacna – Tacna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lastRenderedPageBreak/>
        <w:t>1980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BIBLIOGRAFÍA DE LA POESÍA PERUANA 65/79 – Jesús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Cabel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Amaru Editores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– Lima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1981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LOS 13 DE TACNA – Antología – Tacna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1982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LITERATURA PE</w:t>
      </w:r>
      <w:r w:rsidR="008B0585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RUANA – TOMO IV – César Ángeles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Caballero – Lima</w:t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1984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ANTOLOGÍA NACIONAL DE LITERATURA INFANTIL – INABIF – Lima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1986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FIES</w:t>
      </w:r>
      <w:r w:rsidR="008B0585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TA PROHIBIDA – APUNTES PARA UNA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INTERPRETACIÓN DE LA NUEVA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POESÍA PERUANA 60/80 – Jesús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Cabel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- Lima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1988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20 AÑOS DE POESÍA EN TACNA (1967-1987) – Segundo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Cancino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– Instituto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Nacional de Cultura – Departamental Tacna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1993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CANTOS A LA CONFEDERACIÓN PERU BOLIVIANA – Antología  poética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binacional – Marcelo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Arduz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Ruiz – Ediciones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Maribelina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- Lima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1994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ANTOLOGÍA DEL SEGUNDO CONCURSO NACIONAL DE POESÍA –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Municipalidad de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Paucarpata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– Arequipa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>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1997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EL JARDÍN DE LA PALABRA – Antología de la Poesía Infantil Peruana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Contemporánea – Asociación Peruana de Literatura Infantil y Juvenil – APLIJ – Arequipa.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1998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TACNA ES UNA EMOCIÓN – Antología poética comentada – Rosa Vargas </w:t>
      </w:r>
      <w:r w:rsidR="008B0585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Méndez –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Gróver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Pango </w:t>
      </w:r>
      <w:proofErr w:type="spellStart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Vildoso</w:t>
      </w:r>
      <w:proofErr w:type="spellEnd"/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 xml:space="preserve"> – Editada por el Centro de  Exportación, Transformación, Industria, Comercialización y Servicios – CETICOS TACNA</w:t>
      </w:r>
    </w:p>
    <w:p w:rsidR="006456BC" w:rsidRPr="008B0585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2000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- 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ANTOLOGÍA DEL CUENTO BREVE EN TACNA – Luis Alberto Calderón </w:t>
      </w:r>
      <w:r w:rsidRPr="006456BC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Albarracín – Ediciones ARCOIRIS – TACNA</w:t>
      </w:r>
    </w:p>
    <w:p w:rsidR="008B0585" w:rsidRDefault="008B0585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LIBRETOS PARA DOCUMENTALES DE TELEVISIÓN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 xml:space="preserve"> 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TACNA ES SIEMPRE MÁS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2.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CANDARAVE Y SU FIESTA RELIGIOSA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3.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LA CASA DEL SILENCIO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4.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TACNA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5.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ROMERÍA AL SANTUARIO DEL SEÑOR DE LOCUMBA</w:t>
      </w:r>
    </w:p>
    <w:p w:rsidR="006456BC" w:rsidRPr="006456BC" w:rsidRDefault="006456BC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6456BC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6.</w:t>
      </w:r>
      <w:r w:rsidRPr="006456B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6456BC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LA CASA DONDE NACIÓ LA LIBERTAD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7.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CALLES DE TACNA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8.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CATEDRAL DE TACNA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9.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PIEDRA DE CANTERÍA, UNA DIARIA PRESENCIA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10.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VISIÓN DE TARATA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11.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MICULLA, DONDE HABITA EL SILENCIO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lastRenderedPageBreak/>
        <w:t>12.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BREVE HISTORIA DE UN HOMBRE JUSTO </w:t>
      </w:r>
      <w:proofErr w:type="gramStart"/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( Homenaje</w:t>
      </w:r>
      <w:proofErr w:type="gramEnd"/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 al Dr. Jorge Basadre )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13.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ELECTROSUR ILUMINA EL SUR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14.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VISITA AL MUSEO FERROVIARIO NACIONAL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000000"/>
          <w:sz w:val="28"/>
          <w:szCs w:val="28"/>
          <w:lang w:eastAsia="es-PE"/>
        </w:rPr>
        <w:t>15.</w:t>
      </w:r>
      <w:r w:rsidRPr="004F6B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PE"/>
        </w:rPr>
        <w:t xml:space="preserve">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ZOTAC</w:t>
      </w:r>
    </w:p>
    <w:p w:rsidR="008B0585" w:rsidRDefault="008B0585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EN COLABORACIÓN</w:t>
      </w:r>
    </w:p>
    <w:p w:rsidR="00AC7FC1" w:rsidRDefault="00AC7FC1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</w:p>
    <w:p w:rsidR="004F6B49" w:rsidRPr="004F6B49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Con </w:t>
      </w:r>
      <w:proofErr w:type="spellStart"/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Gróver</w:t>
      </w:r>
      <w:proofErr w:type="spellEnd"/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 Pango </w:t>
      </w:r>
      <w:proofErr w:type="spellStart"/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Vildoso</w:t>
      </w:r>
      <w:proofErr w:type="spellEnd"/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: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>LA BATALLA, LA REINCORPORACIÓN, EL HOMENAJE.</w:t>
      </w:r>
    </w:p>
    <w:p w:rsidR="004F6B49" w:rsidRPr="008B058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Con Fernando Kong Vargas: </w:t>
      </w:r>
      <w:r w:rsidRPr="004F6B49">
        <w:rPr>
          <w:rFonts w:ascii="Arial" w:eastAsia="Times New Roman" w:hAnsi="Arial" w:cs="Arial"/>
          <w:color w:val="4F81BD"/>
          <w:sz w:val="28"/>
          <w:szCs w:val="28"/>
          <w:bdr w:val="none" w:sz="0" w:space="0" w:color="auto" w:frame="1"/>
          <w:lang w:eastAsia="es-PE"/>
        </w:rPr>
        <w:t xml:space="preserve">LOS GALLINAZOS SIN PLUMAS – adaptación para teatro </w:t>
      </w:r>
      <w:r w:rsidRPr="004F6B4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del cuento de Julio Ramón Ribeyro</w:t>
      </w:r>
    </w:p>
    <w:p w:rsidR="004F6B49" w:rsidRPr="004F6B49" w:rsidRDefault="004F6B49" w:rsidP="006456BC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4F81BD"/>
          <w:sz w:val="28"/>
          <w:szCs w:val="28"/>
          <w:lang w:eastAsia="es-PE"/>
        </w:rPr>
        <w:t>.</w:t>
      </w:r>
    </w:p>
    <w:p w:rsidR="004F6B49" w:rsidRPr="004F6B49" w:rsidRDefault="004F6B49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s-PE"/>
        </w:rPr>
      </w:pPr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 xml:space="preserve">TACNA. Por Fredy </w:t>
      </w:r>
      <w:proofErr w:type="spellStart"/>
      <w:r w:rsidRPr="004F6B49">
        <w:rPr>
          <w:rFonts w:ascii="Arial" w:eastAsia="Times New Roman" w:hAnsi="Arial" w:cs="Arial"/>
          <w:color w:val="FF0000"/>
          <w:sz w:val="28"/>
          <w:szCs w:val="28"/>
          <w:lang w:eastAsia="es-PE"/>
        </w:rPr>
        <w:t>Gambetta</w:t>
      </w:r>
      <w:proofErr w:type="spellEnd"/>
    </w:p>
    <w:p w:rsidR="008B0585" w:rsidRDefault="008B0585" w:rsidP="004F6B49">
      <w:pPr>
        <w:spacing w:after="0" w:line="240" w:lineRule="auto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>Tacna,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ciudad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donde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he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nacido,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hasta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donde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sabemos,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 no 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fue 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fundada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 por 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los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españoles. Se fue haciendo como la querían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proofErr w:type="gram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sus</w:t>
      </w:r>
      <w:proofErr w:type="gram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hijos.</w:t>
      </w:r>
    </w:p>
    <w:p w:rsidR="003D1C7B" w:rsidRPr="00A316D5" w:rsidRDefault="003D1C7B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Aquí, entre los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cerros </w:t>
      </w:r>
      <w:proofErr w:type="spellStart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>Arunta</w:t>
      </w:r>
      <w:proofErr w:type="spellEnd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y el </w:t>
      </w:r>
      <w:proofErr w:type="spellStart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>Intiorko</w:t>
      </w:r>
      <w:proofErr w:type="spellEnd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y 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la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sombra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sus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volcanes,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Tacora</w:t>
      </w:r>
      <w:proofErr w:type="spellEnd"/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y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Chupiquiña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>, se dio el Primer Grito de Libertad,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proofErr w:type="gram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en</w:t>
      </w:r>
      <w:proofErr w:type="gram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1811. Por ello el gobierno que presidía don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José de l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a Mar, el 26 de mayo de 1828 le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conced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ió el título de Heroica </w:t>
      </w:r>
      <w:proofErr w:type="spellStart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>Ciudad.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Tacna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>, tierra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madre de Ignacio de Castro, el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tacneño del sig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lo XVIII; de Francisco de Paula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González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Vigil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>, el santo de la idea, "columna de mármol a orilla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s de un río cenagoso", lo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llamó González Prada, y de Basadre, el Historiador de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la República.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Cuna de Federico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Barreto, el Cantor del Cautiverio, del gran poeta modernista Ricardo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Jaimes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Freyre y de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>Modesto Molina, aquel del Himno de Tacna que nos enseñ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ó a mantener el fuego sagrado del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amor a la patria inmortal. Inspiradora de la Bohemia Ta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cneña y de su máximo vocero, la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revista LETRAS, injustamente olvidada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>Ciudad castigada por terremotos devastadores, como los de 1833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y 1868; por la fiebre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amarilla, en 1869, y por la guerra, empieza su cautiver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io el 26 de Mayo de 1880. Pocas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ciudades pueden exhibir más grande martirologio.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lastRenderedPageBreak/>
        <w:t xml:space="preserve">Tacna, mi ciudad, resistió con estoicismo su calvario. Vio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co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>mo</w:t>
      </w:r>
      <w:proofErr w:type="spellEnd"/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se clausuraban sus escuelas,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sus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iglesias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y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empastelaban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las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imprentas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de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sus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diarios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LA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VOZ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DEL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SUR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y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EL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TACORA. Escuela, iglesia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y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periodismo, tres bastiones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en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los que la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peruanidad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bullía.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>Entonces, la resistencia se trasladó al interior de los hogares. Cada hogar se convirtió en un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altar clandestino para recordar al Perú ausente, para alim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entar la esperanza de volver al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regazo de la madre patria peruana.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Nada pudo lograr la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chilenización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de Tacna. Ni los halagos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, ni los premios, ni las nuevas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construcciones, las enseñanzas de los maestros, que llega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ron del sur, o las crónicas que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notables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periodistas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escribían.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Tampoco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pudieron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convencerla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las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amenazas,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PE"/>
        </w:rPr>
        <w:t xml:space="preserve"> 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las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persecuciones a sus hijos, las cruces negras pintadas a la s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ombra de la noche, la muerte de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los inocentes. "Allá en la quinta de las palmeras/ el roto Lira </w:t>
      </w:r>
      <w:r w:rsidR="00AC7FC1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rabiando está/ al ver que Tacna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no chileniza/ por más que quiera nunca podrá". Le cant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aban los tacneños al Intendente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chileno.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r w:rsidRPr="00A316D5">
        <w:rPr>
          <w:rFonts w:ascii="Arial" w:eastAsia="Times New Roman" w:hAnsi="Arial" w:cs="Arial"/>
          <w:sz w:val="28"/>
          <w:szCs w:val="28"/>
          <w:lang w:eastAsia="es-PE"/>
        </w:rPr>
        <w:t>Tacna, democrática ciudad que se ganó el derecho de ser otra vez peruana. Ciudad hech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a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de granado, de vilca, de canción, que se despierta y dor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mita arrullada por el rumor del </w:t>
      </w:r>
      <w:proofErr w:type="spell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Caplina</w:t>
      </w:r>
      <w:proofErr w:type="spell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>, su generoso río niño y subterráneo; ciudad de callejones y de flores</w:t>
      </w:r>
      <w:r w:rsidR="00AC7FC1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que</w:t>
      </w:r>
      <w:r w:rsidR="00AC7FC1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la</w:t>
      </w:r>
      <w:r w:rsidR="00AC7FC1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 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adornan</w:t>
      </w:r>
    </w:p>
    <w:p w:rsidR="004F6B49" w:rsidRPr="00A316D5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PE"/>
        </w:rPr>
      </w:pPr>
      <w:proofErr w:type="gramStart"/>
      <w:r w:rsidRPr="00A316D5">
        <w:rPr>
          <w:rFonts w:ascii="Arial" w:eastAsia="Times New Roman" w:hAnsi="Arial" w:cs="Arial"/>
          <w:sz w:val="28"/>
          <w:szCs w:val="28"/>
          <w:lang w:eastAsia="es-PE"/>
        </w:rPr>
        <w:t>todo</w:t>
      </w:r>
      <w:proofErr w:type="gramEnd"/>
      <w:r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 el año, perfumando el desierto. En resumen, ciudad hecha al pedido d</w:t>
      </w:r>
      <w:r w:rsidR="003D1C7B" w:rsidRPr="00A316D5">
        <w:rPr>
          <w:rFonts w:ascii="Arial" w:eastAsia="Times New Roman" w:hAnsi="Arial" w:cs="Arial"/>
          <w:sz w:val="28"/>
          <w:szCs w:val="28"/>
          <w:lang w:eastAsia="es-PE"/>
        </w:rPr>
        <w:t xml:space="preserve">e sus hijos, eterno </w:t>
      </w:r>
      <w:r w:rsidRPr="00A316D5">
        <w:rPr>
          <w:rFonts w:ascii="Arial" w:eastAsia="Times New Roman" w:hAnsi="Arial" w:cs="Arial"/>
          <w:sz w:val="28"/>
          <w:szCs w:val="28"/>
          <w:lang w:eastAsia="es-PE"/>
        </w:rPr>
        <w:t>ejemplo de lealtad.</w:t>
      </w:r>
    </w:p>
    <w:p w:rsidR="004F6B49" w:rsidRDefault="004F6B49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AC7FC1" w:rsidRDefault="00A316D5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  <w:r>
        <w:rPr>
          <w:noProof/>
          <w:lang w:eastAsia="es-PE"/>
        </w:rPr>
        <w:lastRenderedPageBreak/>
        <w:drawing>
          <wp:inline distT="0" distB="0" distL="0" distR="0" wp14:anchorId="43EEFB4D" wp14:editId="422B8540">
            <wp:extent cx="5603358" cy="411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656" cy="41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6BC" w:rsidRPr="006456BC" w:rsidRDefault="006456BC" w:rsidP="00AC7FC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F81BD"/>
          <w:sz w:val="28"/>
          <w:szCs w:val="28"/>
          <w:lang w:eastAsia="es-PE"/>
        </w:rPr>
      </w:pPr>
    </w:p>
    <w:p w:rsidR="00EF4897" w:rsidRDefault="00EF4897" w:rsidP="00AC7FC1">
      <w:pPr>
        <w:jc w:val="both"/>
      </w:pPr>
    </w:p>
    <w:sectPr w:rsidR="00EF4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7"/>
    <w:rsid w:val="00013EC9"/>
    <w:rsid w:val="00143381"/>
    <w:rsid w:val="00150949"/>
    <w:rsid w:val="002E305C"/>
    <w:rsid w:val="00322E24"/>
    <w:rsid w:val="003D1C7B"/>
    <w:rsid w:val="004F6B49"/>
    <w:rsid w:val="006456BC"/>
    <w:rsid w:val="008B0585"/>
    <w:rsid w:val="00A316D5"/>
    <w:rsid w:val="00AC7FC1"/>
    <w:rsid w:val="00B36E79"/>
    <w:rsid w:val="00B8199A"/>
    <w:rsid w:val="00E30D55"/>
    <w:rsid w:val="00ED4BF8"/>
    <w:rsid w:val="00E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2610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10</cp:revision>
  <cp:lastPrinted>2020-08-11T01:44:00Z</cp:lastPrinted>
  <dcterms:created xsi:type="dcterms:W3CDTF">2020-08-11T00:04:00Z</dcterms:created>
  <dcterms:modified xsi:type="dcterms:W3CDTF">2020-08-11T01:44:00Z</dcterms:modified>
</cp:coreProperties>
</file>